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81D3" w14:textId="4F8F6E0C" w:rsidR="00433273" w:rsidRPr="00E63B50" w:rsidRDefault="004340A1" w:rsidP="00433273">
      <w:pPr>
        <w:rPr>
          <w:rFonts w:asciiTheme="majorBidi" w:hAnsiTheme="majorBidi" w:cstheme="majorBidi"/>
          <w:color w:val="2C2D2E"/>
          <w:sz w:val="28"/>
          <w:szCs w:val="28"/>
        </w:rPr>
      </w:pPr>
      <w:r>
        <w:rPr>
          <w:rFonts w:asciiTheme="majorBidi" w:hAnsiTheme="majorBidi" w:cstheme="majorBidi"/>
          <w:color w:val="2C2D2E"/>
          <w:sz w:val="28"/>
          <w:szCs w:val="28"/>
        </w:rPr>
        <w:t xml:space="preserve">  </w:t>
      </w:r>
    </w:p>
    <w:p w14:paraId="045F6D9F" w14:textId="77777777" w:rsidR="00433273" w:rsidRDefault="00433273" w:rsidP="00433273">
      <w:pPr>
        <w:jc w:val="center"/>
        <w:rPr>
          <w:rFonts w:asciiTheme="majorBidi" w:hAnsiTheme="majorBidi" w:cstheme="majorBidi"/>
          <w:color w:val="2C2D2E"/>
          <w:sz w:val="28"/>
          <w:szCs w:val="28"/>
        </w:rPr>
      </w:pPr>
      <w:r>
        <w:rPr>
          <w:rFonts w:asciiTheme="majorBidi" w:hAnsiTheme="majorBidi" w:cstheme="majorBidi"/>
          <w:color w:val="2C2D2E"/>
          <w:sz w:val="28"/>
          <w:szCs w:val="28"/>
        </w:rPr>
        <w:t xml:space="preserve">КАРТОЧКА ОРГАНИЗАЦИИ </w:t>
      </w:r>
      <w:r w:rsidRPr="00DC59A6">
        <w:rPr>
          <w:rFonts w:asciiTheme="majorBidi" w:hAnsiTheme="majorBidi" w:cstheme="majorBidi"/>
          <w:color w:val="2C2D2E"/>
          <w:sz w:val="28"/>
          <w:szCs w:val="28"/>
        </w:rPr>
        <w:t>ООО «ВЕГА»</w:t>
      </w:r>
    </w:p>
    <w:p w14:paraId="5BFD2ACD" w14:textId="77777777" w:rsidR="00433273" w:rsidRPr="00DC59A6" w:rsidRDefault="00433273" w:rsidP="00433273">
      <w:pPr>
        <w:jc w:val="center"/>
        <w:rPr>
          <w:rFonts w:asciiTheme="majorBidi" w:hAnsiTheme="majorBidi" w:cstheme="majorBidi"/>
          <w:color w:val="2C2D2E"/>
          <w:sz w:val="28"/>
          <w:szCs w:val="28"/>
        </w:rPr>
      </w:pPr>
    </w:p>
    <w:p w14:paraId="1A5FE39A" w14:textId="77777777" w:rsidR="00433273" w:rsidRDefault="00433273" w:rsidP="00433273">
      <w:pPr>
        <w:rPr>
          <w:rFonts w:asciiTheme="majorBidi" w:hAnsiTheme="majorBidi" w:cstheme="majorBidi"/>
          <w:color w:val="2C2D2E"/>
          <w:sz w:val="28"/>
          <w:szCs w:val="28"/>
        </w:rPr>
      </w:pPr>
      <w:r>
        <w:rPr>
          <w:rFonts w:asciiTheme="majorBidi" w:hAnsiTheme="majorBidi" w:cstheme="majorBidi"/>
          <w:color w:val="2C2D2E"/>
          <w:sz w:val="28"/>
          <w:szCs w:val="28"/>
        </w:rPr>
        <w:t xml:space="preserve">Общество с ограниченной ответственностью </w:t>
      </w:r>
      <w:r w:rsidRPr="00DC59A6">
        <w:rPr>
          <w:rFonts w:asciiTheme="majorBidi" w:hAnsiTheme="majorBidi" w:cstheme="majorBidi"/>
          <w:color w:val="2C2D2E"/>
          <w:sz w:val="28"/>
          <w:szCs w:val="28"/>
        </w:rPr>
        <w:t>«ВЕГА»</w:t>
      </w:r>
    </w:p>
    <w:p w14:paraId="6BAB3859" w14:textId="77777777" w:rsidR="00433273" w:rsidRDefault="00433273" w:rsidP="00433273">
      <w:pPr>
        <w:rPr>
          <w:rFonts w:asciiTheme="majorBidi" w:hAnsiTheme="majorBidi" w:cstheme="majorBidi"/>
          <w:color w:val="2C2D2E"/>
          <w:sz w:val="28"/>
          <w:szCs w:val="28"/>
        </w:rPr>
      </w:pPr>
      <w:r w:rsidRPr="008163F2">
        <w:rPr>
          <w:rFonts w:asciiTheme="majorBidi" w:hAnsiTheme="majorBidi" w:cstheme="majorBidi"/>
          <w:b/>
          <w:bCs/>
          <w:color w:val="2C2D2E"/>
          <w:sz w:val="28"/>
          <w:szCs w:val="28"/>
        </w:rPr>
        <w:t>Д</w:t>
      </w:r>
      <w:r w:rsidRPr="00DC59A6">
        <w:rPr>
          <w:rFonts w:asciiTheme="majorBidi" w:hAnsiTheme="majorBidi" w:cstheme="majorBidi"/>
          <w:b/>
          <w:bCs/>
          <w:color w:val="2C2D2E"/>
          <w:sz w:val="28"/>
          <w:szCs w:val="28"/>
        </w:rPr>
        <w:t>иректор</w:t>
      </w:r>
      <w:r w:rsidRPr="00DC59A6">
        <w:rPr>
          <w:rFonts w:asciiTheme="majorBidi" w:hAnsiTheme="majorBidi" w:cstheme="majorBidi"/>
          <w:color w:val="2C2D2E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C2D2E"/>
          <w:sz w:val="28"/>
          <w:szCs w:val="28"/>
        </w:rPr>
        <w:t xml:space="preserve">- </w:t>
      </w:r>
      <w:r w:rsidRPr="00DC59A6">
        <w:rPr>
          <w:rFonts w:asciiTheme="majorBidi" w:hAnsiTheme="majorBidi" w:cstheme="majorBidi"/>
          <w:color w:val="2C2D2E"/>
          <w:sz w:val="28"/>
          <w:szCs w:val="28"/>
        </w:rPr>
        <w:t>Агаджанян Виктория Андреевна</w:t>
      </w:r>
    </w:p>
    <w:p w14:paraId="229DB162" w14:textId="77777777" w:rsidR="00433273" w:rsidRPr="00DC59A6" w:rsidRDefault="00433273" w:rsidP="00433273">
      <w:pPr>
        <w:rPr>
          <w:rFonts w:asciiTheme="majorBidi" w:hAnsiTheme="majorBidi" w:cstheme="majorBidi"/>
          <w:color w:val="2C2D2E"/>
          <w:sz w:val="28"/>
          <w:szCs w:val="28"/>
        </w:rPr>
      </w:pPr>
    </w:p>
    <w:p w14:paraId="16AACA9B" w14:textId="77777777" w:rsidR="00433273" w:rsidRPr="00DC59A6" w:rsidRDefault="00433273" w:rsidP="00433273">
      <w:pPr>
        <w:rPr>
          <w:rFonts w:asciiTheme="majorBidi" w:hAnsiTheme="majorBidi" w:cstheme="majorBidi"/>
          <w:color w:val="2C2D2E"/>
          <w:sz w:val="28"/>
          <w:szCs w:val="28"/>
        </w:rPr>
      </w:pPr>
      <w:r w:rsidRPr="008163F2">
        <w:rPr>
          <w:rFonts w:asciiTheme="majorBidi" w:hAnsiTheme="majorBidi" w:cstheme="majorBidi"/>
          <w:b/>
          <w:bCs/>
          <w:color w:val="2C2D2E"/>
          <w:sz w:val="28"/>
          <w:szCs w:val="28"/>
        </w:rPr>
        <w:t>Ю</w:t>
      </w:r>
      <w:r w:rsidRPr="00DC59A6">
        <w:rPr>
          <w:rFonts w:asciiTheme="majorBidi" w:hAnsiTheme="majorBidi" w:cstheme="majorBidi"/>
          <w:b/>
          <w:bCs/>
          <w:color w:val="2C2D2E"/>
          <w:sz w:val="28"/>
          <w:szCs w:val="28"/>
        </w:rPr>
        <w:t>ридический адрес:</w:t>
      </w:r>
      <w:r w:rsidRPr="00DC59A6">
        <w:rPr>
          <w:rFonts w:asciiTheme="majorBidi" w:hAnsiTheme="majorBidi" w:cstheme="majorBidi"/>
          <w:color w:val="2C2D2E"/>
          <w:sz w:val="28"/>
          <w:szCs w:val="28"/>
        </w:rPr>
        <w:t xml:space="preserve"> г.</w:t>
      </w:r>
      <w:r>
        <w:rPr>
          <w:rFonts w:asciiTheme="majorBidi" w:hAnsiTheme="majorBidi" w:cstheme="majorBidi"/>
          <w:color w:val="2C2D2E"/>
          <w:sz w:val="28"/>
          <w:szCs w:val="28"/>
        </w:rPr>
        <w:t xml:space="preserve"> </w:t>
      </w:r>
      <w:r w:rsidRPr="00DC59A6">
        <w:rPr>
          <w:rFonts w:asciiTheme="majorBidi" w:hAnsiTheme="majorBidi" w:cstheme="majorBidi"/>
          <w:color w:val="2C2D2E"/>
          <w:sz w:val="28"/>
          <w:szCs w:val="28"/>
        </w:rPr>
        <w:t>Краснодар, ул</w:t>
      </w:r>
      <w:r>
        <w:rPr>
          <w:rFonts w:asciiTheme="majorBidi" w:hAnsiTheme="majorBidi" w:cstheme="majorBidi"/>
          <w:color w:val="2C2D2E"/>
          <w:sz w:val="28"/>
          <w:szCs w:val="28"/>
        </w:rPr>
        <w:t>.</w:t>
      </w:r>
      <w:r w:rsidRPr="00DC59A6">
        <w:rPr>
          <w:rFonts w:asciiTheme="majorBidi" w:hAnsiTheme="majorBidi" w:cstheme="majorBidi"/>
          <w:color w:val="2C2D2E"/>
          <w:sz w:val="28"/>
          <w:szCs w:val="28"/>
        </w:rPr>
        <w:t xml:space="preserve"> Севастопольская 5,</w:t>
      </w:r>
      <w:r>
        <w:rPr>
          <w:rFonts w:asciiTheme="majorBidi" w:hAnsiTheme="majorBidi" w:cstheme="majorBidi"/>
          <w:color w:val="2C2D2E"/>
          <w:sz w:val="28"/>
          <w:szCs w:val="28"/>
        </w:rPr>
        <w:t xml:space="preserve"> </w:t>
      </w:r>
      <w:r w:rsidRPr="00DC59A6">
        <w:rPr>
          <w:rFonts w:asciiTheme="majorBidi" w:hAnsiTheme="majorBidi" w:cstheme="majorBidi"/>
          <w:color w:val="2C2D2E"/>
          <w:sz w:val="28"/>
          <w:szCs w:val="28"/>
        </w:rPr>
        <w:t>оф 49</w:t>
      </w:r>
    </w:p>
    <w:p w14:paraId="411533C5" w14:textId="77777777" w:rsidR="00433273" w:rsidRPr="00DC59A6" w:rsidRDefault="00433273" w:rsidP="00433273"/>
    <w:p w14:paraId="656FEBA6" w14:textId="77777777" w:rsidR="00433273" w:rsidRPr="00DC59A6" w:rsidRDefault="00433273" w:rsidP="00433273">
      <w:pPr>
        <w:rPr>
          <w:rFonts w:asciiTheme="majorBidi" w:hAnsiTheme="majorBidi" w:cstheme="majorBidi"/>
          <w:color w:val="2C2D2E"/>
          <w:sz w:val="28"/>
          <w:szCs w:val="28"/>
        </w:rPr>
      </w:pPr>
      <w:r w:rsidRPr="00DC59A6">
        <w:rPr>
          <w:rFonts w:asciiTheme="majorBidi" w:hAnsiTheme="majorBidi" w:cstheme="majorBidi"/>
          <w:b/>
          <w:bCs/>
          <w:color w:val="2C2D2E"/>
          <w:sz w:val="28"/>
          <w:szCs w:val="28"/>
        </w:rPr>
        <w:t>ОГРН</w:t>
      </w:r>
      <w:r>
        <w:rPr>
          <w:rFonts w:asciiTheme="majorBidi" w:hAnsiTheme="majorBidi" w:cstheme="majorBidi"/>
          <w:b/>
          <w:bCs/>
          <w:color w:val="2C2D2E"/>
          <w:sz w:val="28"/>
          <w:szCs w:val="28"/>
        </w:rPr>
        <w:t xml:space="preserve"> - </w:t>
      </w:r>
      <w:r w:rsidRPr="00DC59A6">
        <w:rPr>
          <w:rFonts w:asciiTheme="majorBidi" w:hAnsiTheme="majorBidi" w:cstheme="majorBidi"/>
          <w:color w:val="2C2D2E"/>
          <w:sz w:val="28"/>
          <w:szCs w:val="28"/>
        </w:rPr>
        <w:t>1132308004399</w:t>
      </w:r>
    </w:p>
    <w:p w14:paraId="11B02C67" w14:textId="77777777" w:rsidR="00433273" w:rsidRPr="00DC59A6" w:rsidRDefault="00433273" w:rsidP="00433273">
      <w:pPr>
        <w:rPr>
          <w:rFonts w:asciiTheme="majorBidi" w:hAnsiTheme="majorBidi" w:cstheme="majorBidi"/>
          <w:color w:val="2C2D2E"/>
          <w:sz w:val="28"/>
          <w:szCs w:val="28"/>
        </w:rPr>
      </w:pPr>
      <w:r w:rsidRPr="00DC59A6">
        <w:rPr>
          <w:rFonts w:asciiTheme="majorBidi" w:hAnsiTheme="majorBidi" w:cstheme="majorBidi"/>
          <w:b/>
          <w:bCs/>
          <w:color w:val="2C2D2E"/>
          <w:sz w:val="28"/>
          <w:szCs w:val="28"/>
          <w:shd w:val="clear" w:color="auto" w:fill="FFFFFF"/>
        </w:rPr>
        <w:t>ИНН</w:t>
      </w:r>
      <w:r w:rsidRPr="00DC59A6"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  <w:t xml:space="preserve">- </w:t>
      </w:r>
      <w:r w:rsidRPr="00DC59A6"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  <w:t>2308198117</w:t>
      </w:r>
    </w:p>
    <w:p w14:paraId="2EA430E1" w14:textId="77777777" w:rsidR="00433273" w:rsidRPr="00DC59A6" w:rsidRDefault="00433273" w:rsidP="00433273">
      <w:pPr>
        <w:rPr>
          <w:rFonts w:asciiTheme="majorBidi" w:hAnsiTheme="majorBidi" w:cstheme="majorBidi"/>
          <w:color w:val="2C2D2E"/>
          <w:sz w:val="28"/>
          <w:szCs w:val="28"/>
        </w:rPr>
      </w:pPr>
      <w:r w:rsidRPr="00DC59A6">
        <w:rPr>
          <w:rFonts w:asciiTheme="majorBidi" w:hAnsiTheme="majorBidi" w:cstheme="majorBidi"/>
          <w:b/>
          <w:bCs/>
          <w:color w:val="2C2D2E"/>
          <w:sz w:val="28"/>
          <w:szCs w:val="28"/>
          <w:shd w:val="clear" w:color="auto" w:fill="FFFFFF"/>
        </w:rPr>
        <w:t>КПП</w:t>
      </w:r>
      <w:r w:rsidRPr="00DC59A6"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  <w:t xml:space="preserve">- </w:t>
      </w:r>
      <w:r w:rsidRPr="00DC59A6"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  <w:t>230801001</w:t>
      </w:r>
    </w:p>
    <w:p w14:paraId="6BF3E9D3" w14:textId="77777777" w:rsidR="00433273" w:rsidRPr="00DC59A6" w:rsidRDefault="00433273" w:rsidP="00433273">
      <w:pPr>
        <w:rPr>
          <w:rFonts w:asciiTheme="majorBidi" w:hAnsiTheme="majorBidi" w:cstheme="majorBidi"/>
          <w:color w:val="2C2D2E"/>
          <w:sz w:val="28"/>
          <w:szCs w:val="28"/>
        </w:rPr>
      </w:pPr>
      <w:r w:rsidRPr="00DC59A6">
        <w:rPr>
          <w:rFonts w:asciiTheme="majorBidi" w:hAnsiTheme="majorBidi" w:cstheme="majorBidi"/>
          <w:b/>
          <w:bCs/>
          <w:color w:val="2C2D2E"/>
          <w:sz w:val="28"/>
          <w:szCs w:val="28"/>
          <w:shd w:val="clear" w:color="auto" w:fill="FFFFFF"/>
        </w:rPr>
        <w:t>БИК</w:t>
      </w:r>
      <w:r w:rsidRPr="00DC59A6"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  <w:t xml:space="preserve">- </w:t>
      </w:r>
      <w:r w:rsidRPr="00DC59A6">
        <w:rPr>
          <w:rFonts w:asciiTheme="majorBidi" w:hAnsiTheme="majorBidi" w:cstheme="majorBidi"/>
          <w:color w:val="2C2D2E"/>
          <w:sz w:val="28"/>
          <w:szCs w:val="28"/>
          <w:shd w:val="clear" w:color="auto" w:fill="FFFFFF"/>
        </w:rPr>
        <w:t>040349700</w:t>
      </w:r>
    </w:p>
    <w:p w14:paraId="075E2570" w14:textId="77777777" w:rsidR="00433273" w:rsidRPr="00DC59A6" w:rsidRDefault="00433273" w:rsidP="00433273">
      <w:pPr>
        <w:rPr>
          <w:rFonts w:asciiTheme="majorBidi" w:hAnsiTheme="majorBidi" w:cstheme="majorBidi"/>
          <w:color w:val="2C2D2E"/>
          <w:sz w:val="28"/>
          <w:szCs w:val="28"/>
        </w:rPr>
      </w:pPr>
      <w:r w:rsidRPr="00DC59A6">
        <w:rPr>
          <w:rFonts w:asciiTheme="majorBidi" w:hAnsiTheme="majorBidi" w:cstheme="majorBidi"/>
          <w:b/>
          <w:bCs/>
          <w:color w:val="2C2D2E"/>
          <w:sz w:val="28"/>
          <w:szCs w:val="28"/>
        </w:rPr>
        <w:t>р/с</w:t>
      </w:r>
      <w:r w:rsidRPr="00DC59A6">
        <w:rPr>
          <w:rFonts w:asciiTheme="majorBidi" w:hAnsiTheme="majorBidi" w:cstheme="majorBidi"/>
          <w:color w:val="2C2D2E"/>
          <w:sz w:val="28"/>
          <w:szCs w:val="28"/>
        </w:rPr>
        <w:t xml:space="preserve"> 40702810047000009186</w:t>
      </w:r>
    </w:p>
    <w:p w14:paraId="41CEEED0" w14:textId="77777777" w:rsidR="00433273" w:rsidRPr="00DC59A6" w:rsidRDefault="00433273" w:rsidP="00433273">
      <w:pPr>
        <w:rPr>
          <w:rFonts w:asciiTheme="majorBidi" w:hAnsiTheme="majorBidi" w:cstheme="majorBidi"/>
          <w:color w:val="2C2D2E"/>
          <w:sz w:val="28"/>
          <w:szCs w:val="28"/>
        </w:rPr>
      </w:pPr>
      <w:r w:rsidRPr="00DC59A6">
        <w:rPr>
          <w:rFonts w:asciiTheme="majorBidi" w:hAnsiTheme="majorBidi" w:cstheme="majorBidi"/>
          <w:b/>
          <w:bCs/>
          <w:color w:val="2C2D2E"/>
          <w:sz w:val="28"/>
          <w:szCs w:val="28"/>
        </w:rPr>
        <w:t>к/с</w:t>
      </w:r>
      <w:r w:rsidRPr="00DC59A6">
        <w:rPr>
          <w:rFonts w:asciiTheme="majorBidi" w:hAnsiTheme="majorBidi" w:cstheme="majorBidi"/>
          <w:color w:val="2C2D2E"/>
          <w:sz w:val="28"/>
          <w:szCs w:val="28"/>
        </w:rPr>
        <w:t xml:space="preserve"> 30101810400000000700</w:t>
      </w:r>
    </w:p>
    <w:p w14:paraId="3AAC7316" w14:textId="77777777" w:rsidR="00433273" w:rsidRPr="00DC59A6" w:rsidRDefault="00433273" w:rsidP="00433273">
      <w:pPr>
        <w:rPr>
          <w:rFonts w:asciiTheme="majorBidi" w:hAnsiTheme="majorBidi" w:cstheme="majorBidi"/>
          <w:color w:val="2C2D2E"/>
          <w:sz w:val="28"/>
          <w:szCs w:val="28"/>
        </w:rPr>
      </w:pPr>
      <w:r w:rsidRPr="00DC59A6">
        <w:rPr>
          <w:rFonts w:asciiTheme="majorBidi" w:hAnsiTheme="majorBidi" w:cstheme="majorBidi"/>
          <w:color w:val="2C2D2E"/>
          <w:sz w:val="28"/>
          <w:szCs w:val="28"/>
        </w:rPr>
        <w:t>В филиале «Южный» ПАО «Банк Уралсиб» г. Краснодар</w:t>
      </w:r>
    </w:p>
    <w:p w14:paraId="04C7DE73" w14:textId="77777777" w:rsidR="00433273" w:rsidRPr="00DC59A6" w:rsidRDefault="00433273" w:rsidP="00433273">
      <w:pPr>
        <w:rPr>
          <w:rFonts w:asciiTheme="majorBidi" w:hAnsiTheme="majorBidi" w:cstheme="majorBidi"/>
          <w:color w:val="2C2D2E"/>
          <w:sz w:val="28"/>
          <w:szCs w:val="28"/>
        </w:rPr>
      </w:pPr>
      <w:r w:rsidRPr="00DC59A6">
        <w:rPr>
          <w:rFonts w:asciiTheme="majorBidi" w:hAnsiTheme="majorBidi" w:cstheme="majorBidi"/>
          <w:b/>
          <w:bCs/>
          <w:color w:val="2C2D2E"/>
          <w:sz w:val="28"/>
          <w:szCs w:val="28"/>
        </w:rPr>
        <w:t>ОКПО</w:t>
      </w:r>
      <w:r>
        <w:rPr>
          <w:rFonts w:asciiTheme="majorBidi" w:hAnsiTheme="majorBidi" w:cstheme="majorBidi"/>
          <w:b/>
          <w:bCs/>
          <w:color w:val="2C2D2E"/>
          <w:sz w:val="28"/>
          <w:szCs w:val="28"/>
        </w:rPr>
        <w:t xml:space="preserve"> -</w:t>
      </w:r>
      <w:r w:rsidRPr="00DC59A6">
        <w:rPr>
          <w:rFonts w:asciiTheme="majorBidi" w:hAnsiTheme="majorBidi" w:cstheme="majorBidi"/>
          <w:b/>
          <w:bCs/>
          <w:color w:val="2C2D2E"/>
          <w:sz w:val="28"/>
          <w:szCs w:val="28"/>
        </w:rPr>
        <w:t xml:space="preserve"> </w:t>
      </w:r>
      <w:r w:rsidRPr="00DC59A6">
        <w:rPr>
          <w:rFonts w:asciiTheme="majorBidi" w:hAnsiTheme="majorBidi" w:cstheme="majorBidi"/>
          <w:color w:val="2C2D2E"/>
          <w:sz w:val="28"/>
          <w:szCs w:val="28"/>
        </w:rPr>
        <w:t>13638230</w:t>
      </w:r>
    </w:p>
    <w:p w14:paraId="02AD91E3" w14:textId="77777777" w:rsidR="00433273" w:rsidRPr="00DC59A6" w:rsidRDefault="00433273" w:rsidP="00433273">
      <w:pPr>
        <w:rPr>
          <w:rFonts w:asciiTheme="majorBidi" w:hAnsiTheme="majorBidi" w:cstheme="majorBidi"/>
          <w:color w:val="2C2D2E"/>
          <w:sz w:val="28"/>
          <w:szCs w:val="28"/>
        </w:rPr>
      </w:pPr>
      <w:r w:rsidRPr="00DC59A6">
        <w:rPr>
          <w:rFonts w:asciiTheme="majorBidi" w:hAnsiTheme="majorBidi" w:cstheme="majorBidi"/>
          <w:b/>
          <w:bCs/>
          <w:color w:val="2C2D2E"/>
          <w:sz w:val="28"/>
          <w:szCs w:val="28"/>
        </w:rPr>
        <w:t>ОКАТО</w:t>
      </w:r>
      <w:r w:rsidRPr="00DC59A6">
        <w:rPr>
          <w:rFonts w:asciiTheme="majorBidi" w:hAnsiTheme="majorBidi" w:cstheme="majorBidi"/>
          <w:color w:val="2C2D2E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C2D2E"/>
          <w:sz w:val="28"/>
          <w:szCs w:val="28"/>
        </w:rPr>
        <w:t xml:space="preserve">- </w:t>
      </w:r>
      <w:r w:rsidRPr="00DC59A6">
        <w:rPr>
          <w:rFonts w:asciiTheme="majorBidi" w:hAnsiTheme="majorBidi" w:cstheme="majorBidi"/>
          <w:color w:val="2C2D2E"/>
          <w:sz w:val="28"/>
          <w:szCs w:val="28"/>
        </w:rPr>
        <w:t>03401369000</w:t>
      </w:r>
    </w:p>
    <w:p w14:paraId="57C2561B" w14:textId="77777777" w:rsidR="00433273" w:rsidRPr="00DC59A6" w:rsidRDefault="00433273" w:rsidP="00433273">
      <w:pPr>
        <w:rPr>
          <w:rFonts w:asciiTheme="majorBidi" w:hAnsiTheme="majorBidi" w:cstheme="majorBidi"/>
          <w:color w:val="2C2D2E"/>
          <w:sz w:val="28"/>
          <w:szCs w:val="28"/>
        </w:rPr>
      </w:pPr>
      <w:r w:rsidRPr="00DC59A6">
        <w:rPr>
          <w:rFonts w:asciiTheme="majorBidi" w:hAnsiTheme="majorBidi" w:cstheme="majorBidi"/>
          <w:b/>
          <w:bCs/>
          <w:color w:val="2C2D2E"/>
          <w:sz w:val="28"/>
          <w:szCs w:val="28"/>
        </w:rPr>
        <w:t>ОКВЭД</w:t>
      </w:r>
      <w:r w:rsidRPr="00DC59A6">
        <w:rPr>
          <w:rFonts w:asciiTheme="majorBidi" w:hAnsiTheme="majorBidi" w:cstheme="majorBidi"/>
          <w:color w:val="2C2D2E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C2D2E"/>
          <w:sz w:val="28"/>
          <w:szCs w:val="28"/>
        </w:rPr>
        <w:t xml:space="preserve">- </w:t>
      </w:r>
      <w:r w:rsidRPr="00DC59A6">
        <w:rPr>
          <w:rFonts w:asciiTheme="majorBidi" w:hAnsiTheme="majorBidi" w:cstheme="majorBidi"/>
          <w:color w:val="2C2D2E"/>
          <w:sz w:val="28"/>
          <w:szCs w:val="28"/>
        </w:rPr>
        <w:t>86.23 стоматологическая практика</w:t>
      </w:r>
    </w:p>
    <w:p w14:paraId="556E1CD5" w14:textId="77777777" w:rsidR="00433273" w:rsidRPr="00DC59A6" w:rsidRDefault="00433273" w:rsidP="00433273">
      <w:pPr>
        <w:rPr>
          <w:rFonts w:asciiTheme="majorBidi" w:hAnsiTheme="majorBidi" w:cstheme="majorBidi"/>
          <w:color w:val="2C2D2E"/>
          <w:sz w:val="28"/>
          <w:szCs w:val="28"/>
        </w:rPr>
      </w:pPr>
      <w:r w:rsidRPr="008163F2">
        <w:rPr>
          <w:rFonts w:asciiTheme="majorBidi" w:hAnsiTheme="majorBidi" w:cstheme="majorBidi"/>
          <w:b/>
          <w:bCs/>
          <w:color w:val="2C2D2E"/>
          <w:sz w:val="28"/>
          <w:szCs w:val="28"/>
        </w:rPr>
        <w:t>Лицензия</w:t>
      </w:r>
      <w:r>
        <w:rPr>
          <w:rFonts w:asciiTheme="majorBidi" w:hAnsiTheme="majorBidi" w:cstheme="majorBidi"/>
          <w:color w:val="2C2D2E"/>
          <w:sz w:val="28"/>
          <w:szCs w:val="28"/>
        </w:rPr>
        <w:t xml:space="preserve"> на осуществление медицинской деятельности № ЛО-23-01-006207 от 20 августа 2013г. выдана Министерством Здравоохранения Краснодарского края</w:t>
      </w:r>
    </w:p>
    <w:p w14:paraId="7C54EBBF" w14:textId="77777777" w:rsidR="00433273" w:rsidRDefault="00433273" w:rsidP="00433273">
      <w:pPr>
        <w:rPr>
          <w:rFonts w:asciiTheme="majorBidi" w:hAnsiTheme="majorBidi" w:cstheme="majorBidi"/>
        </w:rPr>
      </w:pPr>
    </w:p>
    <w:p w14:paraId="60E4EC74" w14:textId="77777777" w:rsidR="00433273" w:rsidRDefault="00433273" w:rsidP="00433273">
      <w:pPr>
        <w:rPr>
          <w:rFonts w:asciiTheme="majorBidi" w:hAnsiTheme="majorBidi" w:cstheme="majorBidi"/>
          <w:sz w:val="28"/>
          <w:szCs w:val="28"/>
        </w:rPr>
      </w:pPr>
      <w:r w:rsidRPr="008814B0">
        <w:rPr>
          <w:rFonts w:asciiTheme="majorBidi" w:hAnsiTheme="majorBidi" w:cstheme="majorBidi"/>
          <w:b/>
          <w:bCs/>
          <w:sz w:val="28"/>
          <w:szCs w:val="28"/>
        </w:rPr>
        <w:t>Система налогообложения</w:t>
      </w:r>
      <w:r>
        <w:rPr>
          <w:rFonts w:asciiTheme="majorBidi" w:hAnsiTheme="majorBidi" w:cstheme="majorBidi"/>
          <w:sz w:val="28"/>
          <w:szCs w:val="28"/>
        </w:rPr>
        <w:t xml:space="preserve"> – УСН доходы минус расходы</w:t>
      </w:r>
    </w:p>
    <w:p w14:paraId="495017E6" w14:textId="77777777" w:rsidR="00433273" w:rsidRPr="003D0082" w:rsidRDefault="00433273" w:rsidP="00433273">
      <w:pPr>
        <w:rPr>
          <w:rFonts w:asciiTheme="majorBidi" w:hAnsiTheme="majorBidi" w:cstheme="majorBidi"/>
          <w:sz w:val="28"/>
          <w:szCs w:val="28"/>
        </w:rPr>
      </w:pPr>
      <w:r w:rsidRPr="003D0082">
        <w:rPr>
          <w:rFonts w:asciiTheme="majorBidi" w:hAnsiTheme="majorBidi" w:cstheme="majorBidi"/>
          <w:b/>
          <w:bCs/>
          <w:sz w:val="28"/>
          <w:szCs w:val="28"/>
        </w:rPr>
        <w:t>Контакты: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директор </w:t>
      </w:r>
      <w:r w:rsidRPr="003D0082">
        <w:rPr>
          <w:rFonts w:asciiTheme="majorBidi" w:hAnsiTheme="majorBidi" w:cstheme="majorBidi"/>
          <w:sz w:val="28"/>
          <w:szCs w:val="28"/>
        </w:rPr>
        <w:t xml:space="preserve">- </w:t>
      </w:r>
      <w:r>
        <w:rPr>
          <w:rFonts w:asciiTheme="majorBidi" w:hAnsiTheme="majorBidi" w:cstheme="majorBidi"/>
          <w:sz w:val="28"/>
          <w:szCs w:val="28"/>
        </w:rPr>
        <w:t>+7 (938) 877-00-00, ресепшн</w:t>
      </w:r>
      <w:r w:rsidRPr="003D0082">
        <w:rPr>
          <w:rFonts w:asciiTheme="majorBidi" w:hAnsiTheme="majorBidi" w:cstheme="majorBidi"/>
          <w:sz w:val="28"/>
          <w:szCs w:val="28"/>
        </w:rPr>
        <w:t xml:space="preserve"> -</w:t>
      </w:r>
      <w:r>
        <w:rPr>
          <w:rFonts w:asciiTheme="majorBidi" w:hAnsiTheme="majorBidi" w:cstheme="majorBidi"/>
          <w:sz w:val="28"/>
          <w:szCs w:val="28"/>
        </w:rPr>
        <w:t xml:space="preserve"> +7 (918) 043-74-87 </w:t>
      </w:r>
      <w:r>
        <w:rPr>
          <w:rFonts w:asciiTheme="majorBidi" w:hAnsiTheme="majorBidi" w:cstheme="majorBidi"/>
          <w:sz w:val="28"/>
          <w:szCs w:val="28"/>
          <w:lang w:val="en-US"/>
        </w:rPr>
        <w:t>email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C005F">
        <w:rPr>
          <w:rFonts w:asciiTheme="majorBidi" w:hAnsiTheme="majorBidi" w:cstheme="majorBidi"/>
          <w:sz w:val="28"/>
          <w:szCs w:val="28"/>
        </w:rPr>
        <w:t xml:space="preserve">- </w:t>
      </w:r>
      <w:r>
        <w:rPr>
          <w:rFonts w:asciiTheme="majorBidi" w:hAnsiTheme="majorBidi" w:cstheme="majorBidi"/>
          <w:sz w:val="28"/>
          <w:szCs w:val="28"/>
          <w:lang w:val="en-US"/>
        </w:rPr>
        <w:t>ck</w:t>
      </w:r>
      <w:r w:rsidRPr="003D0082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  <w:lang w:val="en-US"/>
        </w:rPr>
        <w:t>clinic</w:t>
      </w:r>
      <w:r w:rsidRPr="003D0082">
        <w:rPr>
          <w:rFonts w:asciiTheme="majorBidi" w:hAnsiTheme="majorBidi" w:cstheme="majorBidi"/>
          <w:sz w:val="28"/>
          <w:szCs w:val="28"/>
        </w:rPr>
        <w:t>@</w:t>
      </w:r>
      <w:r>
        <w:rPr>
          <w:rFonts w:asciiTheme="majorBidi" w:hAnsiTheme="majorBidi" w:cstheme="majorBidi"/>
          <w:sz w:val="28"/>
          <w:szCs w:val="28"/>
          <w:lang w:val="en-US"/>
        </w:rPr>
        <w:t>mail</w:t>
      </w:r>
      <w:r w:rsidRPr="003D0082">
        <w:rPr>
          <w:rFonts w:asciiTheme="majorBidi" w:hAnsiTheme="majorBidi" w:cstheme="majorBidi"/>
          <w:sz w:val="28"/>
          <w:szCs w:val="28"/>
        </w:rPr>
        <w:t>.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ru</w:t>
      </w:r>
      <w:proofErr w:type="spellEnd"/>
    </w:p>
    <w:p w14:paraId="2A87D240" w14:textId="77777777" w:rsidR="00433273" w:rsidRPr="00433273" w:rsidRDefault="00433273">
      <w:pPr>
        <w:rPr>
          <w:rFonts w:asciiTheme="majorBidi" w:hAnsiTheme="majorBidi" w:cstheme="majorBidi"/>
          <w:sz w:val="28"/>
          <w:szCs w:val="28"/>
        </w:rPr>
      </w:pPr>
    </w:p>
    <w:sectPr w:rsidR="00433273" w:rsidRPr="0043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73"/>
    <w:rsid w:val="00433273"/>
    <w:rsid w:val="004340A1"/>
    <w:rsid w:val="00720834"/>
    <w:rsid w:val="00DB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4F62AE"/>
  <w15:chartTrackingRefBased/>
  <w15:docId w15:val="{A983B934-7364-AB42-9600-447FA940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27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Ckclinik@outlook.com</dc:creator>
  <cp:keywords/>
  <dc:description/>
  <cp:lastModifiedBy>ck.clinic.sorm@mail.ru</cp:lastModifiedBy>
  <cp:revision>3</cp:revision>
  <dcterms:created xsi:type="dcterms:W3CDTF">2022-06-03T12:16:00Z</dcterms:created>
  <dcterms:modified xsi:type="dcterms:W3CDTF">2023-05-24T10:22:00Z</dcterms:modified>
</cp:coreProperties>
</file>